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63C17" w:rsidRDefault="00CA5C42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>ПАСПОРТ</w:t>
      </w:r>
    </w:p>
    <w:p w:rsidR="0096260A" w:rsidRDefault="00CA5C42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 xml:space="preserve">муниципальной программы </w:t>
      </w:r>
      <w:r w:rsidR="00D31AEC" w:rsidRPr="00D63C17">
        <w:rPr>
          <w:rFonts w:ascii="Times New Roman" w:hAnsi="Times New Roman" w:cs="Times New Roman"/>
          <w:b/>
          <w:sz w:val="24"/>
        </w:rPr>
        <w:t xml:space="preserve">«Развитие культуры в </w:t>
      </w:r>
      <w:proofErr w:type="spellStart"/>
      <w:r w:rsidR="00D31AEC" w:rsidRPr="00D63C17">
        <w:rPr>
          <w:rFonts w:ascii="Times New Roman" w:hAnsi="Times New Roman" w:cs="Times New Roman"/>
          <w:b/>
          <w:sz w:val="24"/>
        </w:rPr>
        <w:t>Уне</w:t>
      </w:r>
      <w:r w:rsidR="00BE3B9C" w:rsidRPr="00D63C17">
        <w:rPr>
          <w:rFonts w:ascii="Times New Roman" w:hAnsi="Times New Roman" w:cs="Times New Roman"/>
          <w:b/>
          <w:sz w:val="24"/>
        </w:rPr>
        <w:t>чском</w:t>
      </w:r>
      <w:proofErr w:type="spellEnd"/>
      <w:r w:rsidR="00BE3B9C" w:rsidRPr="00D63C17">
        <w:rPr>
          <w:rFonts w:ascii="Times New Roman" w:hAnsi="Times New Roman" w:cs="Times New Roman"/>
          <w:b/>
          <w:sz w:val="24"/>
        </w:rPr>
        <w:t xml:space="preserve"> районе»</w:t>
      </w:r>
      <w:r w:rsidR="00D31AEC" w:rsidRPr="00D63C17">
        <w:rPr>
          <w:rFonts w:ascii="Times New Roman" w:hAnsi="Times New Roman" w:cs="Times New Roman"/>
          <w:b/>
          <w:sz w:val="24"/>
        </w:rPr>
        <w:t xml:space="preserve"> </w:t>
      </w:r>
    </w:p>
    <w:p w:rsidR="000E160D" w:rsidRPr="00D63C17" w:rsidRDefault="00527C1F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>Унечск</w:t>
      </w:r>
      <w:r w:rsidR="00C86D99" w:rsidRPr="00D63C17">
        <w:rPr>
          <w:rFonts w:ascii="Times New Roman" w:hAnsi="Times New Roman" w:cs="Times New Roman"/>
          <w:b/>
          <w:sz w:val="24"/>
        </w:rPr>
        <w:t>ого муниципального</w:t>
      </w:r>
      <w:r w:rsidRPr="00D63C17">
        <w:rPr>
          <w:rFonts w:ascii="Times New Roman" w:hAnsi="Times New Roman" w:cs="Times New Roman"/>
          <w:b/>
          <w:sz w:val="24"/>
        </w:rPr>
        <w:t xml:space="preserve"> район</w:t>
      </w:r>
      <w:r w:rsidR="00C86D99" w:rsidRPr="00D63C17">
        <w:rPr>
          <w:rFonts w:ascii="Times New Roman" w:hAnsi="Times New Roman" w:cs="Times New Roman"/>
          <w:b/>
          <w:sz w:val="24"/>
        </w:rPr>
        <w:t>а Брянской области</w:t>
      </w:r>
      <w:r w:rsidRPr="00D63C17">
        <w:rPr>
          <w:rFonts w:ascii="Times New Roman" w:hAnsi="Times New Roman" w:cs="Times New Roman"/>
          <w:b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7A081A" w:rsidRPr="00AE30E7" w:rsidTr="005A5CFB">
        <w:trPr>
          <w:trHeight w:val="63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Наименование муниципальной 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"Развитие культуры Унечского района"</w:t>
            </w:r>
          </w:p>
        </w:tc>
      </w:tr>
      <w:tr w:rsidR="007A081A" w:rsidRPr="00AE30E7" w:rsidTr="005A5CFB">
        <w:trPr>
          <w:trHeight w:val="71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Управление культуры администрации Унечского муниципального района</w:t>
            </w:r>
          </w:p>
        </w:tc>
      </w:tr>
      <w:tr w:rsidR="007A081A" w:rsidRPr="00AE30E7" w:rsidTr="005A5CFB">
        <w:trPr>
          <w:trHeight w:val="6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7A081A" w:rsidRPr="00AE30E7" w:rsidTr="005A5CFB">
        <w:trPr>
          <w:trHeight w:val="45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Цели  и задачи муниципальной программы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Цели муниципальной программы: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Задачи муниципальной программы: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1.2. Реализация мер государственной поддержки работников культуры;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2.Создание условий для улучшения доступа населения района к информации и знаниям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2.1.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081A" w:rsidRPr="00AE30E7" w:rsidTr="005A5CFB">
        <w:trPr>
          <w:trHeight w:val="5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Сроки реализации 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081A" w:rsidRPr="00AE30E7" w:rsidTr="005A5CFB">
        <w:trPr>
          <w:trHeight w:val="17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Объем средств на реализацию муниципальной программы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Общий объем средств, предусмотренных на реализацию программы – </w:t>
            </w:r>
            <w:r>
              <w:rPr>
                <w:rFonts w:ascii="Times New Roman" w:hAnsi="Times New Roman" w:cs="Times New Roman"/>
                <w:sz w:val="24"/>
              </w:rPr>
              <w:t>193 996 971,00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рублей,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 в том числе: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</w:rPr>
              <w:t>72 228 942</w:t>
            </w:r>
            <w:r w:rsidRPr="00AE30E7">
              <w:rPr>
                <w:rFonts w:ascii="Times New Roman" w:hAnsi="Times New Roman" w:cs="Times New Roman"/>
                <w:sz w:val="24"/>
              </w:rPr>
              <w:t>,00 рублей;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</w:rPr>
              <w:t>61 751 243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,00 рублей; </w:t>
            </w:r>
          </w:p>
          <w:p w:rsidR="007A081A" w:rsidRPr="00AE30E7" w:rsidRDefault="007A081A" w:rsidP="007A081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</w:rPr>
              <w:t>60 016 786,00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рублей</w:t>
            </w:r>
          </w:p>
        </w:tc>
      </w:tr>
      <w:tr w:rsidR="007A081A" w:rsidRPr="00AE30E7" w:rsidTr="005A5CFB">
        <w:trPr>
          <w:trHeight w:val="70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Показатели (индикаторы) муниципальной программы изложены в таблице №2 </w:t>
            </w:r>
            <w:r w:rsidR="00EC54B8">
              <w:rPr>
                <w:rFonts w:ascii="Times New Roman" w:hAnsi="Times New Roman" w:cs="Times New Roman"/>
                <w:sz w:val="24"/>
              </w:rPr>
              <w:t>к муниципальной программе.</w:t>
            </w:r>
            <w:bookmarkStart w:id="0" w:name="_GoBack"/>
            <w:bookmarkEnd w:id="0"/>
          </w:p>
        </w:tc>
      </w:tr>
    </w:tbl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75735"/>
    <w:rsid w:val="002858F2"/>
    <w:rsid w:val="002D7373"/>
    <w:rsid w:val="00310EC1"/>
    <w:rsid w:val="003456A8"/>
    <w:rsid w:val="003C51C1"/>
    <w:rsid w:val="003D5D0A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81A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53574"/>
    <w:rsid w:val="00961998"/>
    <w:rsid w:val="0096260A"/>
    <w:rsid w:val="00992F53"/>
    <w:rsid w:val="00A31BCC"/>
    <w:rsid w:val="00A37588"/>
    <w:rsid w:val="00A4525C"/>
    <w:rsid w:val="00A56158"/>
    <w:rsid w:val="00A63D15"/>
    <w:rsid w:val="00A82722"/>
    <w:rsid w:val="00A866B5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55D39"/>
    <w:rsid w:val="00D6251B"/>
    <w:rsid w:val="00D63C17"/>
    <w:rsid w:val="00D86DFF"/>
    <w:rsid w:val="00DD5302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C54B8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F86EA-5385-43C1-B65D-4B765D92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Матвеенко Светлана Ивановна</cp:lastModifiedBy>
  <cp:revision>35</cp:revision>
  <cp:lastPrinted>2022-11-14T11:53:00Z</cp:lastPrinted>
  <dcterms:created xsi:type="dcterms:W3CDTF">2015-11-22T12:10:00Z</dcterms:created>
  <dcterms:modified xsi:type="dcterms:W3CDTF">2022-11-14T11:54:00Z</dcterms:modified>
</cp:coreProperties>
</file>